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0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"/>
        <w:gridCol w:w="7644"/>
        <w:gridCol w:w="3136"/>
        <w:gridCol w:w="99"/>
        <w:gridCol w:w="110"/>
        <w:gridCol w:w="100"/>
      </w:tblGrid>
      <w:tr>
        <w:trPr>
          <w:gridBefore w:val="1"/>
          <w:gridAfter w:val="2"/>
          <w:wBefore w:w="11" w:type="dxa"/>
          <w:wAfter w:w="210" w:type="dxa"/>
          <w:trHeight w:val="850" w:hRule="exact"/>
        </w:trPr>
        <w:tc>
          <w:tcPr>
            <w:tcW w:w="764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3"/>
              <w:tblW w:w="7800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00"/>
              <w:gridCol w:w="6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9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7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Stadiul fizic: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 Reparaţii și zugrăveli interioare şi exterioare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50" w:hRule="exact"/>
              </w:trPr>
              <w:tc>
                <w:tcPr>
                  <w:tcW w:w="780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1" w:type="dxa"/>
          <w:wAfter w:w="210" w:type="dxa"/>
          <w:trHeight w:val="495" w:hRule="exact"/>
        </w:trPr>
        <w:tc>
          <w:tcPr>
            <w:tcW w:w="7644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1" w:type="dxa"/>
          <w:wAfter w:w="210" w:type="dxa"/>
          <w:trHeight w:val="560" w:hRule="exact"/>
        </w:trPr>
        <w:tc>
          <w:tcPr>
            <w:tcW w:w="1087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879"/>
            </w:tblGrid>
            <w:tr>
              <w:trPr>
                <w:trHeight w:val="80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Formular F3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Lista cu cantități de lucrări pe categorii de lucrări</w:t>
                  </w:r>
                </w:p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1" w:type="dxa"/>
          <w:wAfter w:w="210" w:type="dxa"/>
          <w:trHeight w:val="11380" w:hRule="exact"/>
        </w:trPr>
        <w:tc>
          <w:tcPr>
            <w:tcW w:w="1087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879"/>
            </w:tblGrid>
            <w:tr>
              <w:trPr>
                <w:trHeight w:val="1705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069"/>
                    <w:gridCol w:w="1571"/>
                    <w:gridCol w:w="1269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600" w:hRule="exact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color="4F4F4F" w:sz="8" w:space="0"/>
                          <w:left w:val="single" w:color="4F4F4F" w:sz="8" w:space="0"/>
                          <w:bottom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color="4F4F4F" w:sz="8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SECTIUNEA FINANCIARA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80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Pretul unitar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(fara TVA)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TOTALUL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(fara TVA)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- Lei -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5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5 = 3 x 4</w:t>
                        </w: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67"/>
                    <w:gridCol w:w="5362"/>
                    <w:gridCol w:w="785"/>
                    <w:gridCol w:w="1215"/>
                    <w:gridCol w:w="1371"/>
                    <w:gridCol w:w="1469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RPCO56B#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Demontarea lambriurilor la pereți și tavane din lemn, placaj, pfl, pas, etc. (inclusiv evacuare deșeuri)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240.000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67"/>
                    <w:gridCol w:w="5362"/>
                    <w:gridCol w:w="785"/>
                    <w:gridCol w:w="1215"/>
                    <w:gridCol w:w="1371"/>
                    <w:gridCol w:w="1469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RPEG23A1 -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Demontare plinte PVC holuri (inclusiv evacuare deșeuri)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67"/>
                    <w:gridCol w:w="5362"/>
                    <w:gridCol w:w="785"/>
                    <w:gridCol w:w="1215"/>
                    <w:gridCol w:w="1371"/>
                    <w:gridCol w:w="1469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CL08A01&gt;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Pregătirea suprafețelor pereților și tavanelor prin amorsare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1,210.000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10869" w:type="dxa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67"/>
                    <w:gridCol w:w="5362"/>
                    <w:gridCol w:w="785"/>
                    <w:gridCol w:w="1215"/>
                    <w:gridCol w:w="1371"/>
                    <w:gridCol w:w="1469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67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36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CF40B02*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Refacere suprafețe - tencuială</w:t>
                        </w:r>
                      </w:p>
                    </w:tc>
                    <w:tc>
                      <w:tcPr>
                        <w:tcW w:w="78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mp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1,210.000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67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6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371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9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67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6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371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9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67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6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371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9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67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6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371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9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67"/>
                    <w:gridCol w:w="5365"/>
                    <w:gridCol w:w="784"/>
                    <w:gridCol w:w="1214"/>
                    <w:gridCol w:w="1371"/>
                    <w:gridCol w:w="1468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4.1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sz w:val="24"/>
                            <w:szCs w:val="24"/>
                          </w:rPr>
                          <w:t>20000365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 - Masina de tencuit PFT G5C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ora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96.800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67"/>
                    <w:gridCol w:w="5362"/>
                    <w:gridCol w:w="785"/>
                    <w:gridCol w:w="1215"/>
                    <w:gridCol w:w="1371"/>
                    <w:gridCol w:w="1469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CF07B01&gt;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Glet de ipsos pentru tencuieli interioare driscuite, in strat de 3 mm grosime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1,210.000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67"/>
                    <w:gridCol w:w="5362"/>
                    <w:gridCol w:w="785"/>
                    <w:gridCol w:w="1215"/>
                    <w:gridCol w:w="1371"/>
                    <w:gridCol w:w="1469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RPCR02B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Zugrăveli lavabile antimucegai la interior/exterior la pereţi și tavane / Vopsea epoxidică perete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1,210.000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8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67"/>
                    <w:gridCol w:w="5365"/>
                    <w:gridCol w:w="784"/>
                    <w:gridCol w:w="1214"/>
                    <w:gridCol w:w="1371"/>
                    <w:gridCol w:w="1468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44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6.1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sz w:val="24"/>
                            <w:szCs w:val="24"/>
                          </w:rPr>
                          <w:t>6104420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 - Vopsea lavabilă antimucegai / Vopsea epoxidică bicomponentă 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kg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544.500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1000" w:type="dxa"/>
            <w:gridSpan w:val="5"/>
          </w:tcPr>
          <w:p>
            <w:pPr>
              <w:rPr/>
            </w:pPr>
          </w:p>
        </w:tc>
        <w:tc>
          <w:tcPr>
            <w:tcW w:w="100" w:type="dxa"/>
          </w:tcPr>
          <w:p>
            <w:pPr>
              <w:rPr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0" w:hRule="exact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900" w:hRule="exact"/>
              </w:trPr>
              <w:tc>
                <w:tcPr>
                  <w:tcW w:w="11100" w:type="dxa"/>
                  <w:gridSpan w:val="7"/>
                  <w:tcBorders>
                    <w:top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val="40" w:hRule="exact"/>
                    </w:trPr>
                    <w:tc>
                      <w:tcPr>
                        <w:tcW w:w="250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90" w:hRule="exact"/>
                    </w:trPr>
                    <w:tc>
                      <w:tcPr>
                        <w:tcW w:w="4000" w:type="dxa"/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TOTAL 1 (Cheltuieli directe)</w:t>
                        </w:r>
                      </w:p>
                    </w:tc>
                    <w:tc>
                      <w:tcPr>
                        <w:tcW w:w="1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105" w:hRule="exact"/>
                    </w:trPr>
                    <w:tc>
                      <w:tcPr>
                        <w:tcW w:w="250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50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Greutate Materiale (tone)</w:t>
                        </w:r>
                      </w:p>
                    </w:tc>
                    <w:tc>
                      <w:tcPr>
                        <w:tcW w:w="166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Ore Manopera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250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Recapitulatie</w:t>
                  </w:r>
                </w:p>
              </w:tc>
              <w:tc>
                <w:tcPr>
                  <w:tcW w:w="1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Valoare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4160" w:type="dxa"/>
                  <w:gridSpan w:val="2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bookmarkStart w:id="0" w:name="Altecheltuielidirecte"/>
                  <w:bookmarkEnd w:id="0"/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Alte cheltuieli directe</w:t>
                  </w:r>
                </w:p>
              </w:tc>
              <w:tc>
                <w:tcPr>
                  <w:tcW w:w="6940" w:type="dxa"/>
                  <w:gridSpan w:val="5"/>
                  <w:tcBorders>
                    <w:top w:val="single" w:color="FFFFFF" w:sz="4" w:space="0"/>
                    <w:bottom w:val="single" w:color="4F4F4F" w:sz="8" w:space="0"/>
                    <w:right w:val="single" w:color="FFFFFF" w:sz="4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85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Contribuția asiguratorie pentru muncă</w:t>
                  </w:r>
                </w:p>
              </w:tc>
              <w:tc>
                <w:tcPr>
                  <w:tcW w:w="1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4160" w:type="dxa"/>
                  <w:gridSpan w:val="2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T2 = T1 + Alte cheltuieli directe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4160" w:type="dxa"/>
                  <w:gridSpan w:val="2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bookmarkStart w:id="1" w:name="Cheltuieliindirecte"/>
                  <w:bookmarkEnd w:id="1"/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Cheltuieli indirecte</w:t>
                  </w:r>
                </w:p>
              </w:tc>
              <w:tc>
                <w:tcPr>
                  <w:tcW w:w="6940" w:type="dxa"/>
                  <w:gridSpan w:val="5"/>
                  <w:tcBorders>
                    <w:top w:val="single" w:color="FFFFFF" w:sz="4" w:space="0"/>
                    <w:bottom w:val="single" w:color="4F4F4F" w:sz="8" w:space="0"/>
                    <w:right w:val="single" w:color="FFFFFF" w:sz="4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Cheltuieli indirecte</w:t>
                  </w:r>
                </w:p>
              </w:tc>
              <w:tc>
                <w:tcPr>
                  <w:tcW w:w="1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4160" w:type="dxa"/>
                  <w:gridSpan w:val="2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T3 = T2 + Cheltuieli indirecte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20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4160" w:type="dxa"/>
                  <w:gridSpan w:val="2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bookmarkStart w:id="2" w:name="Profit"/>
                  <w:bookmarkEnd w:id="2"/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Profit</w:t>
                  </w:r>
                  <w:bookmarkStart w:id="3" w:name="_GoBack"/>
                  <w:bookmarkEnd w:id="3"/>
                </w:p>
              </w:tc>
              <w:tc>
                <w:tcPr>
                  <w:tcW w:w="6940" w:type="dxa"/>
                  <w:gridSpan w:val="5"/>
                  <w:tcBorders>
                    <w:top w:val="single" w:color="FFFFFF" w:sz="4" w:space="0"/>
                    <w:bottom w:val="single" w:color="4F4F4F" w:sz="8" w:space="0"/>
                    <w:right w:val="single" w:color="FFFFFF" w:sz="4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Profit</w:t>
                  </w:r>
                </w:p>
              </w:tc>
              <w:tc>
                <w:tcPr>
                  <w:tcW w:w="1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4160" w:type="dxa"/>
                  <w:gridSpan w:val="2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T4 = T3 + Profit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1110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7440"/>
                    <w:gridCol w:w="366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744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TOTAL GENERAL (fara TVA)</w:t>
                        </w:r>
                      </w:p>
                    </w:tc>
                    <w:tc>
                      <w:tcPr>
                        <w:tcW w:w="36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exact"/>
              </w:trPr>
              <w:tc>
                <w:tcPr>
                  <w:tcW w:w="1110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7440"/>
                    <w:gridCol w:w="366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685" w:hRule="exact"/>
                    </w:trPr>
                    <w:tc>
                      <w:tcPr>
                        <w:tcW w:w="744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TVA    (21.00%)</w:t>
                        </w:r>
                      </w:p>
                    </w:tc>
                    <w:tc>
                      <w:tcPr>
                        <w:tcW w:w="36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744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TOTAL GENERAL (inclusiv TVA)</w:t>
                        </w:r>
                      </w:p>
                    </w:tc>
                    <w:tc>
                      <w:tcPr>
                        <w:tcW w:w="36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/>
            </w:pPr>
          </w:p>
        </w:tc>
      </w:tr>
    </w:tbl>
    <w:p/>
    <w:sectPr>
      <w:pgSz w:w="11906" w:h="16838"/>
      <w:pgMar w:top="1383" w:right="726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3F7"/>
    <w:rsid w:val="198E53F7"/>
    <w:rsid w:val="572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qFormat/>
    <w:uiPriority w:val="10"/>
    <w:rPr>
      <w:b/>
      <w:sz w:val="24"/>
    </w:rPr>
  </w:style>
  <w:style w:type="paragraph" w:customStyle="1" w:styleId="5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6">
    <w:name w:val="EMPTY_CELL_STYLE"/>
    <w:basedOn w:val="5"/>
    <w:qFormat/>
    <w:uiPriority w:val="0"/>
    <w:rPr>
      <w:sz w:val="1"/>
    </w:rPr>
  </w:style>
  <w:style w:type="paragraph" w:customStyle="1" w:styleId="7">
    <w:name w:val="Margins"/>
    <w:basedOn w:val="5"/>
    <w:qFormat/>
    <w:uiPriority w:val="0"/>
    <w:rPr>
      <w:b/>
      <w:sz w:val="16"/>
    </w:rPr>
  </w:style>
  <w:style w:type="paragraph" w:customStyle="1" w:styleId="8">
    <w:name w:val="Description"/>
    <w:basedOn w:val="5"/>
    <w:qFormat/>
    <w:uiPriority w:val="0"/>
  </w:style>
  <w:style w:type="paragraph" w:customStyle="1" w:styleId="9">
    <w:name w:val="TableHeader"/>
    <w:basedOn w:val="5"/>
    <w:qFormat/>
    <w:uiPriority w:val="0"/>
    <w:rPr>
      <w:b/>
      <w:sz w:val="16"/>
    </w:rPr>
  </w:style>
  <w:style w:type="paragraph" w:customStyle="1" w:styleId="10">
    <w:name w:val="TableGroup"/>
    <w:basedOn w:val="5"/>
    <w:qFormat/>
    <w:uiPriority w:val="0"/>
  </w:style>
  <w:style w:type="paragraph" w:customStyle="1" w:styleId="11">
    <w:name w:val="TableData"/>
    <w:basedOn w:val="5"/>
    <w:qFormat/>
    <w:uiPriority w:val="0"/>
  </w:style>
  <w:style w:type="paragraph" w:customStyle="1" w:styleId="12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  <w:style w:type="paragraph" w:customStyle="1" w:styleId="13">
    <w:name w:val="TableData|01"/>
    <w:qFormat/>
    <w:uiPriority w:val="0"/>
    <w:rPr>
      <w:rFonts w:ascii="DejaVu Sans" w:hAnsi="DejaVu Sans" w:eastAsia="DejaVu Sans" w:cs="DejaVu Sans"/>
      <w:b/>
      <w:sz w:val="18"/>
      <w:lang w:val="ro-RO" w:eastAsia="ro-RO" w:bidi="ar-SA"/>
    </w:rPr>
  </w:style>
  <w:style w:type="paragraph" w:customStyle="1" w:styleId="14">
    <w:name w:val="Secondary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2026-06-23T07:41:00Z</dcterms:created>
  <dc:creator>achizitiias</dc:creator>
  <cp:lastModifiedBy>achizitiias</cp:lastModifiedBy>
  <dcterms:modified xsi:type="dcterms:W3CDTF">2026-06-23T07:44:46Z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63B1236590204A01B4A187F92C4844BD_13</vt:lpwstr>
  </property>
</Properties>
</file>